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color w:val="auto"/>
          <w:sz w:val="28"/>
          <w:szCs w:val="28"/>
          <w:highlight w:val="none"/>
        </w:rPr>
      </w:pPr>
    </w:p>
    <w:p>
      <w:pPr>
        <w:pStyle w:val="3"/>
        <w:overflowPunct w:val="0"/>
        <w:spacing w:line="360" w:lineRule="auto"/>
        <w:ind w:firstLine="0"/>
        <w:jc w:val="both"/>
        <w:outlineLvl w:val="1"/>
        <w:rPr>
          <w:rFonts w:ascii="宋体" w:hAnsi="宋体" w:eastAsia="宋体"/>
          <w:b/>
          <w:sz w:val="24"/>
          <w:szCs w:val="24"/>
        </w:rPr>
      </w:pPr>
      <w:r>
        <w:rPr>
          <w:rFonts w:ascii="宋体" w:hAnsi="宋体" w:eastAsia="宋体"/>
          <w:b/>
          <w:sz w:val="24"/>
          <w:szCs w:val="24"/>
        </w:rPr>
        <w:t>1</w:t>
      </w:r>
      <w:r>
        <w:rPr>
          <w:rFonts w:hint="eastAsia" w:ascii="宋体" w:hAnsi="宋体" w:eastAsia="宋体"/>
          <w:b/>
          <w:sz w:val="24"/>
          <w:szCs w:val="24"/>
        </w:rPr>
        <w:t>、（供应方）法定代表人授权委托书</w:t>
      </w:r>
    </w:p>
    <w:p>
      <w:pPr>
        <w:pStyle w:val="3"/>
        <w:overflowPunct w:val="0"/>
        <w:spacing w:line="360" w:lineRule="auto"/>
        <w:jc w:val="center"/>
        <w:rPr>
          <w:rFonts w:ascii="宋体" w:hAnsi="宋体" w:eastAsia="宋体"/>
          <w:b/>
          <w:sz w:val="24"/>
          <w:szCs w:val="24"/>
        </w:rPr>
      </w:pPr>
      <w:r>
        <w:rPr>
          <w:rFonts w:hint="eastAsia" w:ascii="宋体" w:hAnsi="宋体" w:eastAsia="宋体"/>
          <w:b/>
          <w:sz w:val="24"/>
          <w:szCs w:val="24"/>
        </w:rPr>
        <w:t>授权委托书</w:t>
      </w:r>
    </w:p>
    <w:p>
      <w:pPr>
        <w:pStyle w:val="3"/>
        <w:overflowPunct w:val="0"/>
        <w:spacing w:line="360" w:lineRule="auto"/>
        <w:jc w:val="both"/>
        <w:rPr>
          <w:rFonts w:ascii="宋体" w:hAnsi="宋体" w:eastAsia="宋体"/>
          <w:sz w:val="24"/>
          <w:szCs w:val="24"/>
        </w:rPr>
      </w:pPr>
    </w:p>
    <w:p>
      <w:pPr>
        <w:pStyle w:val="3"/>
        <w:overflowPunct w:val="0"/>
        <w:spacing w:line="360" w:lineRule="auto"/>
        <w:jc w:val="both"/>
        <w:rPr>
          <w:rFonts w:ascii="宋体" w:hAnsi="宋体" w:eastAsia="宋体"/>
          <w:sz w:val="24"/>
          <w:szCs w:val="24"/>
        </w:rPr>
      </w:pPr>
    </w:p>
    <w:p>
      <w:pPr>
        <w:spacing w:line="360" w:lineRule="auto"/>
        <w:ind w:firstLine="480" w:firstLineChars="200"/>
        <w:rPr>
          <w:rFonts w:ascii="宋体" w:hAnsi="宋体" w:eastAsia="宋体"/>
          <w:sz w:val="24"/>
          <w:szCs w:val="24"/>
        </w:rPr>
      </w:pPr>
      <w:r>
        <w:rPr>
          <w:rFonts w:hint="eastAsia" w:ascii="宋体" w:hAnsi="宋体" w:eastAsia="宋体"/>
          <w:sz w:val="24"/>
          <w:szCs w:val="24"/>
        </w:rPr>
        <w:t>本授权委托书声明：</w:t>
      </w:r>
      <w:r>
        <w:rPr>
          <w:rFonts w:ascii="宋体" w:hAnsi="宋体" w:eastAsia="宋体"/>
          <w:sz w:val="24"/>
          <w:szCs w:val="24"/>
        </w:rPr>
        <w:t xml:space="preserve">  </w:t>
      </w:r>
      <w:r>
        <w:rPr>
          <w:rFonts w:hint="eastAsia" w:ascii="宋体" w:hAnsi="宋体" w:eastAsia="宋体"/>
          <w:sz w:val="24"/>
          <w:szCs w:val="24"/>
        </w:rPr>
        <w:t>我</w:t>
      </w:r>
      <w:r>
        <w:rPr>
          <w:rFonts w:ascii="宋体" w:hAnsi="宋体" w:eastAsia="宋体"/>
          <w:sz w:val="24"/>
          <w:szCs w:val="24"/>
          <w:u w:val="single"/>
        </w:rPr>
        <w:t xml:space="preserve">           </w:t>
      </w:r>
      <w:r>
        <w:rPr>
          <w:rFonts w:hint="eastAsia" w:ascii="宋体" w:hAnsi="宋体" w:eastAsia="宋体"/>
          <w:sz w:val="24"/>
          <w:szCs w:val="24"/>
        </w:rPr>
        <w:t>（姓名）系</w:t>
      </w:r>
      <w:r>
        <w:rPr>
          <w:rFonts w:ascii="宋体" w:hAnsi="宋体" w:eastAsia="宋体"/>
          <w:sz w:val="24"/>
          <w:szCs w:val="24"/>
          <w:u w:val="single"/>
        </w:rPr>
        <w:t xml:space="preserve">             </w:t>
      </w:r>
      <w:r>
        <w:rPr>
          <w:rFonts w:hint="eastAsia" w:ascii="宋体" w:hAnsi="宋体" w:eastAsia="宋体"/>
          <w:sz w:val="24"/>
          <w:szCs w:val="24"/>
        </w:rPr>
        <w:t>（供应单位名称）的法定代表人，现授权委托</w:t>
      </w:r>
      <w:r>
        <w:rPr>
          <w:rFonts w:ascii="宋体" w:hAnsi="宋体" w:eastAsia="宋体"/>
          <w:sz w:val="24"/>
          <w:szCs w:val="24"/>
          <w:u w:val="single"/>
        </w:rPr>
        <w:t xml:space="preserve">              </w:t>
      </w:r>
      <w:r>
        <w:rPr>
          <w:rFonts w:hint="eastAsia" w:ascii="宋体" w:hAnsi="宋体" w:eastAsia="宋体"/>
          <w:sz w:val="24"/>
          <w:szCs w:val="24"/>
        </w:rPr>
        <w:t>（单位名称）的</w:t>
      </w:r>
      <w:r>
        <w:rPr>
          <w:rFonts w:ascii="宋体" w:hAnsi="宋体" w:eastAsia="宋体"/>
          <w:sz w:val="24"/>
          <w:szCs w:val="24"/>
          <w:u w:val="single"/>
        </w:rPr>
        <w:t xml:space="preserve">     </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（姓名）为我公司代理人，以本公司的名义参加</w:t>
      </w:r>
      <w:bookmarkStart w:id="0" w:name="_GoBack"/>
      <w:bookmarkEnd w:id="0"/>
      <w:r>
        <w:rPr>
          <w:rFonts w:hint="eastAsia" w:ascii="宋体" w:hAnsi="宋体" w:eastAsia="宋体"/>
          <w:sz w:val="24"/>
          <w:szCs w:val="24"/>
          <w:lang w:eastAsia="zh-CN"/>
        </w:rPr>
        <w:t>苏州健雄职业技术学院</w:t>
      </w:r>
      <w:r>
        <w:rPr>
          <w:rFonts w:hint="eastAsia" w:ascii="宋体" w:hAnsi="宋体" w:eastAsia="宋体"/>
          <w:sz w:val="24"/>
          <w:szCs w:val="24"/>
        </w:rPr>
        <w:t>组织实施的</w:t>
      </w:r>
      <w:r>
        <w:rPr>
          <w:rFonts w:ascii="宋体" w:hAnsi="宋体" w:eastAsia="宋体"/>
          <w:sz w:val="24"/>
          <w:szCs w:val="24"/>
          <w:u w:val="single"/>
        </w:rPr>
        <w:t xml:space="preserve">        </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的</w:t>
      </w:r>
      <w:r>
        <w:rPr>
          <w:rFonts w:hint="eastAsia" w:ascii="宋体" w:hAnsi="宋体" w:eastAsia="宋体"/>
          <w:sz w:val="24"/>
          <w:szCs w:val="24"/>
          <w:lang w:eastAsia="zh-CN"/>
        </w:rPr>
        <w:t>询价采购</w:t>
      </w:r>
      <w:r>
        <w:rPr>
          <w:rFonts w:hint="eastAsia" w:ascii="宋体" w:hAnsi="宋体" w:eastAsia="宋体"/>
          <w:sz w:val="24"/>
          <w:szCs w:val="24"/>
        </w:rPr>
        <w:t>活动。代理人在谈判活动过程中所签署的一切文件和处理与这有关的一切事务，我均予以承认。</w:t>
      </w:r>
    </w:p>
    <w:p>
      <w:pPr>
        <w:spacing w:line="360" w:lineRule="auto"/>
        <w:ind w:firstLine="480"/>
        <w:rPr>
          <w:rFonts w:ascii="宋体" w:hAnsi="宋体" w:eastAsia="宋体"/>
          <w:sz w:val="24"/>
          <w:szCs w:val="24"/>
        </w:rPr>
      </w:pPr>
      <w:r>
        <w:rPr>
          <w:rFonts w:hint="eastAsia" w:ascii="宋体" w:hAnsi="宋体" w:eastAsia="宋体"/>
          <w:sz w:val="24"/>
          <w:szCs w:val="24"/>
        </w:rPr>
        <w:t>代理人在授权委托书有效期内签署的所有文件不因授权委托的撤回而失效，除非有撤回授权委托的书面通知，本授权委托书自谈判活动开始至合同履行完毕止。</w:t>
      </w:r>
    </w:p>
    <w:p>
      <w:pPr>
        <w:spacing w:line="360" w:lineRule="auto"/>
        <w:ind w:firstLine="480"/>
        <w:rPr>
          <w:rFonts w:ascii="宋体" w:hAnsi="宋体" w:eastAsia="宋体"/>
          <w:sz w:val="24"/>
          <w:szCs w:val="24"/>
        </w:rPr>
      </w:pPr>
      <w:r>
        <w:rPr>
          <w:rFonts w:hint="eastAsia" w:ascii="宋体" w:hAnsi="宋体" w:eastAsia="宋体"/>
          <w:sz w:val="24"/>
          <w:szCs w:val="24"/>
        </w:rPr>
        <w:t>代理人无转委托权。特此委托。</w:t>
      </w:r>
    </w:p>
    <w:p>
      <w:pPr>
        <w:spacing w:line="360" w:lineRule="auto"/>
        <w:ind w:firstLine="480"/>
        <w:rPr>
          <w:rFonts w:ascii="宋体" w:hAnsi="宋体" w:eastAsia="宋体"/>
          <w:sz w:val="24"/>
          <w:szCs w:val="24"/>
        </w:rPr>
      </w:pPr>
      <w:r>
        <w:rPr>
          <w:rFonts w:ascii="宋体" w:hAnsi="宋体" w:eastAsia="宋体"/>
          <w:sz w:val="24"/>
          <w:szCs w:val="24"/>
        </w:rPr>
        <w:t xml:space="preserve">    </w:t>
      </w:r>
    </w:p>
    <w:p>
      <w:pPr>
        <w:spacing w:line="360" w:lineRule="auto"/>
        <w:ind w:firstLine="480"/>
        <w:rPr>
          <w:rFonts w:ascii="宋体" w:hAnsi="宋体" w:eastAsia="宋体"/>
          <w:sz w:val="24"/>
          <w:szCs w:val="24"/>
        </w:rPr>
      </w:pPr>
      <w:r>
        <w:rPr>
          <w:rFonts w:hint="eastAsia" w:ascii="宋体" w:hAnsi="宋体" w:eastAsia="宋体"/>
          <w:sz w:val="24"/>
          <w:szCs w:val="24"/>
        </w:rPr>
        <w:t>供应商：（盖章）</w:t>
      </w:r>
    </w:p>
    <w:p>
      <w:pPr>
        <w:spacing w:line="360" w:lineRule="auto"/>
        <w:ind w:firstLine="480"/>
        <w:rPr>
          <w:rFonts w:ascii="宋体" w:hAnsi="宋体" w:eastAsia="宋体"/>
          <w:sz w:val="24"/>
          <w:szCs w:val="24"/>
        </w:rPr>
      </w:pPr>
      <w:r>
        <w:rPr>
          <w:rFonts w:hint="eastAsia" w:ascii="宋体" w:hAnsi="宋体" w:eastAsia="宋体"/>
          <w:sz w:val="24"/>
          <w:szCs w:val="24"/>
        </w:rPr>
        <w:t>法定代表人：（签字或盖章）</w:t>
      </w:r>
    </w:p>
    <w:p>
      <w:pPr>
        <w:spacing w:line="360" w:lineRule="auto"/>
        <w:ind w:firstLine="480"/>
        <w:rPr>
          <w:rFonts w:ascii="宋体" w:hAnsi="宋体" w:eastAsia="宋体"/>
          <w:sz w:val="24"/>
          <w:szCs w:val="24"/>
        </w:rPr>
      </w:pPr>
      <w:r>
        <w:rPr>
          <w:rFonts w:hint="eastAsia" w:ascii="宋体" w:hAnsi="宋体" w:eastAsia="宋体"/>
          <w:sz w:val="24"/>
          <w:szCs w:val="24"/>
        </w:rPr>
        <w:t>代理人：（签字或盖章）</w:t>
      </w:r>
    </w:p>
    <w:p>
      <w:pPr>
        <w:spacing w:line="360" w:lineRule="auto"/>
        <w:ind w:firstLine="480"/>
        <w:rPr>
          <w:rFonts w:ascii="宋体" w:hAnsi="宋体" w:eastAsia="宋体"/>
          <w:sz w:val="24"/>
          <w:szCs w:val="24"/>
        </w:rPr>
      </w:pPr>
    </w:p>
    <w:p>
      <w:pPr>
        <w:spacing w:line="360" w:lineRule="auto"/>
        <w:ind w:firstLine="480"/>
        <w:rPr>
          <w:rFonts w:ascii="宋体" w:hAnsi="宋体" w:eastAsia="宋体"/>
          <w:sz w:val="24"/>
          <w:szCs w:val="24"/>
        </w:rPr>
      </w:pPr>
    </w:p>
    <w:p>
      <w:pPr>
        <w:spacing w:line="360" w:lineRule="auto"/>
        <w:ind w:firstLine="480"/>
        <w:rPr>
          <w:rFonts w:ascii="宋体" w:hAnsi="宋体" w:eastAsia="宋体"/>
          <w:sz w:val="24"/>
          <w:szCs w:val="24"/>
        </w:rPr>
      </w:pPr>
    </w:p>
    <w:p>
      <w:pPr>
        <w:spacing w:line="360" w:lineRule="auto"/>
        <w:ind w:firstLine="480"/>
        <w:rPr>
          <w:rFonts w:ascii="宋体" w:hAnsi="宋体" w:eastAsia="宋体"/>
          <w:sz w:val="24"/>
          <w:szCs w:val="24"/>
        </w:rPr>
      </w:pPr>
    </w:p>
    <w:p>
      <w:pPr>
        <w:pStyle w:val="3"/>
        <w:overflowPunct w:val="0"/>
        <w:jc w:val="center"/>
        <w:rPr>
          <w:rFonts w:ascii="宋体" w:hAnsi="宋体" w:eastAsia="宋体"/>
          <w:sz w:val="24"/>
          <w:szCs w:val="24"/>
        </w:rPr>
      </w:pPr>
      <w:r>
        <w:rPr>
          <w:rFonts w:hint="eastAsia" w:ascii="宋体" w:hAnsi="宋体" w:eastAsia="宋体"/>
          <w:sz w:val="24"/>
          <w:szCs w:val="24"/>
        </w:rPr>
        <w:t>　　　　　　　　年　　</w:t>
      </w:r>
      <w:r>
        <w:rPr>
          <w:rFonts w:ascii="宋体" w:hAnsi="宋体" w:eastAsia="宋体"/>
          <w:sz w:val="24"/>
          <w:szCs w:val="24"/>
        </w:rPr>
        <w:t xml:space="preserve">  </w:t>
      </w:r>
      <w:r>
        <w:rPr>
          <w:rFonts w:hint="eastAsia" w:ascii="宋体" w:hAnsi="宋体" w:eastAsia="宋体"/>
          <w:sz w:val="24"/>
          <w:szCs w:val="24"/>
        </w:rPr>
        <w:t>月　　</w:t>
      </w:r>
      <w:r>
        <w:rPr>
          <w:rFonts w:ascii="宋体" w:hAnsi="宋体" w:eastAsia="宋体"/>
          <w:sz w:val="24"/>
          <w:szCs w:val="24"/>
        </w:rPr>
        <w:t xml:space="preserve">  </w:t>
      </w:r>
      <w:r>
        <w:rPr>
          <w:rFonts w:hint="eastAsia" w:ascii="宋体" w:hAnsi="宋体" w:eastAsia="宋体"/>
          <w:sz w:val="24"/>
          <w:szCs w:val="24"/>
        </w:rPr>
        <w:t>日</w:t>
      </w:r>
    </w:p>
    <w:p>
      <w:pPr>
        <w:pStyle w:val="6"/>
        <w:rPr>
          <w:color w:val="auto"/>
          <w:sz w:val="24"/>
          <w:szCs w:val="24"/>
          <w:highlight w:val="none"/>
        </w:rPr>
      </w:pPr>
    </w:p>
    <w:p>
      <w:pPr>
        <w:pStyle w:val="6"/>
        <w:rPr>
          <w:color w:val="auto"/>
          <w:sz w:val="24"/>
          <w:szCs w:val="24"/>
          <w:highlight w:val="none"/>
        </w:rPr>
      </w:pPr>
    </w:p>
    <w:p>
      <w:pPr>
        <w:pStyle w:val="6"/>
        <w:rPr>
          <w:color w:val="auto"/>
          <w:sz w:val="24"/>
          <w:szCs w:val="24"/>
          <w:highlight w:val="none"/>
        </w:rPr>
      </w:pPr>
    </w:p>
    <w:p>
      <w:pPr>
        <w:pStyle w:val="6"/>
        <w:rPr>
          <w:color w:val="auto"/>
          <w:sz w:val="24"/>
          <w:szCs w:val="24"/>
          <w:highlight w:val="none"/>
        </w:rPr>
      </w:pPr>
    </w:p>
    <w:p>
      <w:pPr>
        <w:pStyle w:val="6"/>
        <w:rPr>
          <w:color w:val="auto"/>
          <w:sz w:val="24"/>
          <w:szCs w:val="24"/>
          <w:highlight w:val="none"/>
        </w:rPr>
      </w:pPr>
    </w:p>
    <w:p>
      <w:pPr>
        <w:pStyle w:val="6"/>
        <w:rPr>
          <w:color w:val="auto"/>
          <w:sz w:val="24"/>
          <w:szCs w:val="24"/>
          <w:highlight w:val="none"/>
        </w:rPr>
      </w:pPr>
    </w:p>
    <w:p>
      <w:pPr>
        <w:pStyle w:val="6"/>
        <w:rPr>
          <w:color w:val="auto"/>
          <w:sz w:val="24"/>
          <w:szCs w:val="24"/>
          <w:highlight w:val="none"/>
        </w:rPr>
      </w:pPr>
    </w:p>
    <w:p>
      <w:pPr>
        <w:pStyle w:val="6"/>
        <w:rPr>
          <w:color w:val="auto"/>
          <w:sz w:val="24"/>
          <w:szCs w:val="24"/>
          <w:highlight w:val="none"/>
        </w:rPr>
      </w:pPr>
    </w:p>
    <w:p>
      <w:pPr>
        <w:pStyle w:val="3"/>
        <w:overflowPunct w:val="0"/>
        <w:spacing w:line="360" w:lineRule="auto"/>
        <w:ind w:firstLine="0"/>
        <w:jc w:val="both"/>
        <w:outlineLvl w:val="1"/>
        <w:rPr>
          <w:rFonts w:ascii="宋体" w:hAnsi="宋体" w:eastAsia="宋体"/>
          <w:b/>
          <w:sz w:val="24"/>
          <w:szCs w:val="24"/>
        </w:rPr>
      </w:pPr>
      <w:r>
        <w:rPr>
          <w:rFonts w:hint="eastAsia" w:ascii="宋体" w:hAnsi="宋体" w:eastAsia="宋体"/>
          <w:b/>
          <w:sz w:val="24"/>
          <w:szCs w:val="24"/>
          <w:lang w:val="en-US" w:eastAsia="zh-CN"/>
        </w:rPr>
        <w:t>2</w:t>
      </w:r>
      <w:r>
        <w:rPr>
          <w:rFonts w:hint="eastAsia" w:ascii="宋体" w:hAnsi="宋体" w:eastAsia="宋体"/>
          <w:b/>
          <w:sz w:val="24"/>
          <w:szCs w:val="24"/>
        </w:rPr>
        <w:t>、报价明细表</w:t>
      </w:r>
    </w:p>
    <w:p>
      <w:pPr>
        <w:pStyle w:val="9"/>
        <w:jc w:val="center"/>
        <w:rPr>
          <w:rFonts w:hAnsi="宋体" w:eastAsia="宋体"/>
          <w:b/>
          <w:sz w:val="24"/>
          <w:szCs w:val="24"/>
        </w:rPr>
      </w:pPr>
      <w:r>
        <w:rPr>
          <w:rFonts w:hint="eastAsia" w:hAnsi="宋体" w:eastAsia="宋体"/>
          <w:b/>
          <w:sz w:val="24"/>
          <w:szCs w:val="24"/>
        </w:rPr>
        <w:t>报价明细表</w:t>
      </w:r>
    </w:p>
    <w:p>
      <w:pPr>
        <w:pStyle w:val="9"/>
        <w:spacing w:line="360" w:lineRule="exact"/>
        <w:rPr>
          <w:rFonts w:hAnsi="宋体" w:eastAsia="宋体"/>
          <w:b/>
          <w:sz w:val="24"/>
          <w:szCs w:val="24"/>
        </w:rPr>
      </w:pPr>
    </w:p>
    <w:tbl>
      <w:tblPr>
        <w:tblStyle w:val="7"/>
        <w:tblW w:w="83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2618"/>
        <w:gridCol w:w="1215"/>
        <w:gridCol w:w="1080"/>
        <w:gridCol w:w="1245"/>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4"/>
                <w:szCs w:val="24"/>
              </w:rPr>
            </w:pPr>
            <w:r>
              <w:rPr>
                <w:rFonts w:hint="eastAsia" w:ascii="宋体" w:hAnsi="宋体" w:eastAsia="宋体"/>
                <w:sz w:val="24"/>
                <w:szCs w:val="24"/>
              </w:rPr>
              <w:t>序号</w:t>
            </w:r>
          </w:p>
        </w:tc>
        <w:tc>
          <w:tcPr>
            <w:tcW w:w="26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4"/>
                <w:szCs w:val="24"/>
              </w:rPr>
            </w:pPr>
            <w:r>
              <w:rPr>
                <w:rFonts w:ascii="宋体" w:hAnsi="宋体" w:eastAsia="宋体" w:cs="宋体"/>
                <w:sz w:val="24"/>
                <w:szCs w:val="24"/>
                <w:lang w:val="zh-TW" w:eastAsia="zh-TW"/>
              </w:rPr>
              <w:t>标的物名称</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规格</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4"/>
                <w:szCs w:val="24"/>
                <w:lang w:eastAsia="zh-CN"/>
              </w:rPr>
            </w:pPr>
            <w:r>
              <w:rPr>
                <w:rFonts w:hint="eastAsia" w:ascii="宋体" w:hAnsi="宋体" w:eastAsia="宋体"/>
                <w:sz w:val="24"/>
                <w:szCs w:val="24"/>
                <w:lang w:eastAsia="zh-CN"/>
              </w:rPr>
              <w:t>单位</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4"/>
                <w:szCs w:val="24"/>
              </w:rPr>
            </w:pPr>
            <w:r>
              <w:rPr>
                <w:rFonts w:hint="eastAsia" w:ascii="宋体" w:hAnsi="宋体" w:eastAsia="宋体"/>
                <w:sz w:val="24"/>
                <w:szCs w:val="24"/>
                <w:lang w:eastAsia="zh-CN"/>
              </w:rPr>
              <w:t>数量</w:t>
            </w:r>
          </w:p>
        </w:tc>
        <w:tc>
          <w:tcPr>
            <w:tcW w:w="14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4"/>
                <w:szCs w:val="24"/>
                <w:lang w:eastAsia="zh-CN"/>
              </w:rPr>
            </w:pPr>
            <w:r>
              <w:rPr>
                <w:rFonts w:hint="eastAsia" w:ascii="宋体" w:hAnsi="宋体" w:eastAsia="宋体"/>
                <w:sz w:val="24"/>
                <w:szCs w:val="24"/>
                <w:lang w:eastAsia="zh-CN"/>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51"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26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4"/>
                <w:szCs w:val="24"/>
              </w:rPr>
            </w:pPr>
          </w:p>
        </w:tc>
        <w:tc>
          <w:tcPr>
            <w:tcW w:w="12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4"/>
                <w:szCs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4"/>
                <w:szCs w:val="24"/>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4"/>
                <w:szCs w:val="24"/>
              </w:rPr>
            </w:pPr>
          </w:p>
        </w:tc>
        <w:tc>
          <w:tcPr>
            <w:tcW w:w="1481" w:type="dxa"/>
            <w:tcBorders>
              <w:top w:val="single" w:color="auto" w:sz="4" w:space="0"/>
              <w:left w:val="single" w:color="auto" w:sz="4" w:space="0"/>
              <w:right w:val="single" w:color="auto" w:sz="4" w:space="0"/>
            </w:tcBorders>
            <w:noWrap w:val="0"/>
            <w:vAlign w:val="top"/>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51"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26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4"/>
                <w:szCs w:val="24"/>
              </w:rPr>
            </w:pPr>
          </w:p>
        </w:tc>
        <w:tc>
          <w:tcPr>
            <w:tcW w:w="12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4"/>
                <w:szCs w:val="24"/>
              </w:rPr>
            </w:pPr>
          </w:p>
        </w:tc>
        <w:tc>
          <w:tcPr>
            <w:tcW w:w="1481" w:type="dxa"/>
            <w:tcBorders>
              <w:left w:val="single" w:color="auto" w:sz="4" w:space="0"/>
              <w:right w:val="single" w:color="auto" w:sz="4" w:space="0"/>
            </w:tcBorders>
            <w:noWrap w:val="0"/>
            <w:vAlign w:val="top"/>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51"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26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4"/>
                <w:szCs w:val="24"/>
              </w:rPr>
            </w:pPr>
          </w:p>
        </w:tc>
        <w:tc>
          <w:tcPr>
            <w:tcW w:w="12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4"/>
                <w:szCs w:val="24"/>
              </w:rPr>
            </w:pPr>
          </w:p>
        </w:tc>
        <w:tc>
          <w:tcPr>
            <w:tcW w:w="1481" w:type="dxa"/>
            <w:tcBorders>
              <w:left w:val="single" w:color="auto" w:sz="4" w:space="0"/>
              <w:right w:val="single" w:color="auto" w:sz="4" w:space="0"/>
            </w:tcBorders>
            <w:noWrap w:val="0"/>
            <w:vAlign w:val="top"/>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7" w:hRule="atLeast"/>
        </w:trPr>
        <w:tc>
          <w:tcPr>
            <w:tcW w:w="751"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eastAsia="宋体" w:cs="宋体"/>
                <w:color w:val="000000"/>
                <w:kern w:val="0"/>
                <w:sz w:val="24"/>
                <w:szCs w:val="24"/>
              </w:rPr>
            </w:pPr>
            <w:r>
              <w:rPr>
                <w:rFonts w:ascii="宋体" w:hAnsi="宋体" w:eastAsia="宋体" w:cs="宋体"/>
                <w:color w:val="000000"/>
                <w:kern w:val="0"/>
                <w:sz w:val="24"/>
                <w:szCs w:val="24"/>
              </w:rPr>
              <w:t>...</w:t>
            </w:r>
          </w:p>
        </w:tc>
        <w:tc>
          <w:tcPr>
            <w:tcW w:w="26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4"/>
                <w:szCs w:val="24"/>
              </w:rPr>
            </w:pPr>
          </w:p>
        </w:tc>
        <w:tc>
          <w:tcPr>
            <w:tcW w:w="12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4"/>
                <w:szCs w:val="24"/>
              </w:rPr>
            </w:pPr>
          </w:p>
        </w:tc>
        <w:tc>
          <w:tcPr>
            <w:tcW w:w="1481" w:type="dxa"/>
            <w:tcBorders>
              <w:left w:val="single" w:color="auto" w:sz="4" w:space="0"/>
              <w:bottom w:val="single" w:color="auto" w:sz="4" w:space="0"/>
              <w:right w:val="single" w:color="auto" w:sz="4" w:space="0"/>
            </w:tcBorders>
            <w:noWrap w:val="0"/>
            <w:vAlign w:val="top"/>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390" w:type="dxa"/>
            <w:gridSpan w:val="6"/>
            <w:tcBorders>
              <w:top w:val="nil"/>
              <w:left w:val="single" w:color="auto" w:sz="4" w:space="0"/>
              <w:bottom w:val="single" w:color="auto" w:sz="4" w:space="0"/>
              <w:right w:val="single" w:color="auto" w:sz="4" w:space="0"/>
            </w:tcBorders>
            <w:noWrap w:val="0"/>
            <w:vAlign w:val="center"/>
          </w:tcPr>
          <w:p>
            <w:pPr>
              <w:jc w:val="left"/>
              <w:rPr>
                <w:rFonts w:ascii="宋体" w:hAnsi="宋体" w:eastAsia="宋体"/>
                <w:sz w:val="24"/>
                <w:szCs w:val="24"/>
              </w:rPr>
            </w:pPr>
            <w:r>
              <w:rPr>
                <w:rFonts w:hint="eastAsia" w:ascii="宋体" w:hAnsi="宋体" w:eastAsia="宋体"/>
                <w:sz w:val="24"/>
                <w:szCs w:val="24"/>
              </w:rPr>
              <w:t>总报价（人民币大写）：                         ￥：</w:t>
            </w:r>
          </w:p>
        </w:tc>
      </w:tr>
    </w:tbl>
    <w:p>
      <w:pPr>
        <w:pStyle w:val="9"/>
        <w:spacing w:line="360" w:lineRule="exact"/>
        <w:jc w:val="left"/>
        <w:rPr>
          <w:rFonts w:hAnsi="宋体" w:eastAsia="宋体"/>
          <w:sz w:val="24"/>
          <w:szCs w:val="24"/>
        </w:rPr>
      </w:pPr>
    </w:p>
    <w:p>
      <w:pPr>
        <w:pStyle w:val="9"/>
        <w:spacing w:line="360" w:lineRule="exact"/>
        <w:rPr>
          <w:rFonts w:hAnsi="宋体" w:eastAsia="宋体"/>
          <w:sz w:val="24"/>
          <w:szCs w:val="24"/>
        </w:rPr>
      </w:pPr>
    </w:p>
    <w:p>
      <w:pPr>
        <w:pStyle w:val="9"/>
        <w:spacing w:line="360" w:lineRule="exact"/>
        <w:jc w:val="left"/>
        <w:rPr>
          <w:rFonts w:hAnsi="宋体" w:eastAsia="宋体"/>
          <w:sz w:val="24"/>
          <w:szCs w:val="24"/>
        </w:rPr>
      </w:pPr>
      <w:r>
        <w:rPr>
          <w:rFonts w:hint="eastAsia" w:hAnsi="宋体" w:eastAsia="宋体"/>
          <w:sz w:val="24"/>
          <w:szCs w:val="24"/>
        </w:rPr>
        <w:t>供应商：（单位盖章）</w:t>
      </w:r>
    </w:p>
    <w:p>
      <w:pPr>
        <w:pStyle w:val="9"/>
        <w:spacing w:line="360" w:lineRule="exact"/>
        <w:jc w:val="left"/>
        <w:rPr>
          <w:rFonts w:hAnsi="宋体" w:eastAsia="宋体"/>
          <w:sz w:val="24"/>
          <w:szCs w:val="24"/>
        </w:rPr>
      </w:pPr>
      <w:r>
        <w:rPr>
          <w:rFonts w:hint="eastAsia" w:hAnsi="宋体" w:eastAsia="宋体"/>
          <w:sz w:val="24"/>
          <w:szCs w:val="24"/>
        </w:rPr>
        <w:t>法定代表人或代理人：（签字或盖章）</w:t>
      </w:r>
    </w:p>
    <w:p>
      <w:pPr>
        <w:pStyle w:val="9"/>
        <w:spacing w:line="360" w:lineRule="exact"/>
        <w:jc w:val="left"/>
        <w:rPr>
          <w:rFonts w:hAnsi="宋体" w:eastAsia="宋体"/>
          <w:sz w:val="24"/>
          <w:szCs w:val="24"/>
        </w:rPr>
      </w:pPr>
      <w:r>
        <w:rPr>
          <w:rFonts w:hint="eastAsia" w:hAnsi="宋体" w:eastAsia="宋体"/>
          <w:sz w:val="24"/>
          <w:szCs w:val="24"/>
        </w:rPr>
        <w:t>日期：         年</w:t>
      </w:r>
      <w:r>
        <w:rPr>
          <w:rFonts w:hAnsi="宋体" w:eastAsia="宋体"/>
          <w:sz w:val="24"/>
          <w:szCs w:val="24"/>
        </w:rPr>
        <w:t xml:space="preserve">     </w:t>
      </w:r>
      <w:r>
        <w:rPr>
          <w:rFonts w:hint="eastAsia" w:hAnsi="宋体" w:eastAsia="宋体"/>
          <w:sz w:val="24"/>
          <w:szCs w:val="24"/>
        </w:rPr>
        <w:t>月</w:t>
      </w:r>
      <w:r>
        <w:rPr>
          <w:rFonts w:hAnsi="宋体" w:eastAsia="宋体"/>
          <w:sz w:val="24"/>
          <w:szCs w:val="24"/>
        </w:rPr>
        <w:t xml:space="preserve">     </w:t>
      </w:r>
      <w:r>
        <w:rPr>
          <w:rFonts w:hint="eastAsia" w:hAnsi="宋体" w:eastAsia="宋体"/>
          <w:sz w:val="24"/>
          <w:szCs w:val="24"/>
        </w:rPr>
        <w:t>日</w:t>
      </w:r>
    </w:p>
    <w:p>
      <w:pPr>
        <w:pStyle w:val="6"/>
        <w:rPr>
          <w:color w:val="auto"/>
          <w:sz w:val="24"/>
          <w:szCs w:val="24"/>
          <w:highlight w:val="none"/>
        </w:rPr>
      </w:pPr>
    </w:p>
    <w:p>
      <w:pPr>
        <w:pStyle w:val="6"/>
        <w:rPr>
          <w:color w:val="auto"/>
          <w:sz w:val="24"/>
          <w:szCs w:val="24"/>
          <w:highlight w:val="none"/>
        </w:rPr>
      </w:pPr>
    </w:p>
    <w:p>
      <w:pPr>
        <w:pStyle w:val="6"/>
        <w:rPr>
          <w:color w:val="auto"/>
          <w:sz w:val="24"/>
          <w:szCs w:val="24"/>
          <w:highlight w:val="none"/>
        </w:rPr>
      </w:pPr>
    </w:p>
    <w:p>
      <w:pPr>
        <w:pStyle w:val="6"/>
        <w:rPr>
          <w:color w:val="auto"/>
          <w:sz w:val="24"/>
          <w:szCs w:val="24"/>
          <w:highlight w:val="none"/>
        </w:rPr>
      </w:pPr>
    </w:p>
    <w:p>
      <w:pPr>
        <w:pStyle w:val="6"/>
        <w:rPr>
          <w:color w:val="auto"/>
          <w:sz w:val="24"/>
          <w:szCs w:val="24"/>
          <w:highlight w:val="none"/>
        </w:rPr>
      </w:pPr>
    </w:p>
    <w:p>
      <w:pPr>
        <w:pStyle w:val="6"/>
        <w:rPr>
          <w:color w:val="auto"/>
          <w:sz w:val="24"/>
          <w:szCs w:val="24"/>
          <w:highlight w:val="none"/>
        </w:rPr>
      </w:pPr>
    </w:p>
    <w:p>
      <w:pPr>
        <w:pStyle w:val="6"/>
        <w:rPr>
          <w:color w:val="auto"/>
          <w:sz w:val="24"/>
          <w:szCs w:val="24"/>
          <w:highlight w:val="none"/>
        </w:rPr>
      </w:pPr>
    </w:p>
    <w:p>
      <w:pPr>
        <w:pStyle w:val="6"/>
        <w:rPr>
          <w:color w:val="auto"/>
          <w:sz w:val="24"/>
          <w:szCs w:val="24"/>
          <w:highlight w:val="none"/>
        </w:rPr>
      </w:pPr>
    </w:p>
    <w:p>
      <w:pPr>
        <w:pStyle w:val="6"/>
        <w:rPr>
          <w:color w:val="auto"/>
          <w:sz w:val="24"/>
          <w:szCs w:val="24"/>
          <w:highlight w:val="none"/>
        </w:rPr>
      </w:pPr>
    </w:p>
    <w:p>
      <w:pPr>
        <w:pStyle w:val="6"/>
        <w:rPr>
          <w:color w:val="auto"/>
          <w:sz w:val="24"/>
          <w:szCs w:val="24"/>
          <w:highlight w:val="none"/>
        </w:rPr>
      </w:pPr>
    </w:p>
    <w:p>
      <w:pPr>
        <w:pStyle w:val="6"/>
        <w:rPr>
          <w:color w:val="auto"/>
          <w:sz w:val="24"/>
          <w:szCs w:val="24"/>
          <w:highlight w:val="none"/>
        </w:rPr>
      </w:pPr>
    </w:p>
    <w:p>
      <w:pPr>
        <w:pStyle w:val="6"/>
        <w:rPr>
          <w:color w:val="auto"/>
          <w:sz w:val="24"/>
          <w:szCs w:val="24"/>
          <w:highlight w:val="none"/>
        </w:rPr>
      </w:pPr>
    </w:p>
    <w:p>
      <w:pPr>
        <w:pStyle w:val="6"/>
        <w:rPr>
          <w:color w:val="auto"/>
          <w:sz w:val="24"/>
          <w:szCs w:val="24"/>
          <w:highlight w:val="none"/>
        </w:rPr>
      </w:pPr>
    </w:p>
    <w:p>
      <w:pPr>
        <w:pStyle w:val="6"/>
        <w:rPr>
          <w:color w:val="auto"/>
          <w:sz w:val="24"/>
          <w:szCs w:val="24"/>
          <w:highlight w:val="none"/>
        </w:rPr>
      </w:pPr>
    </w:p>
    <w:p>
      <w:pPr>
        <w:pStyle w:val="3"/>
        <w:overflowPunct w:val="0"/>
        <w:ind w:firstLine="0"/>
        <w:rPr>
          <w:rFonts w:ascii="宋体" w:hAnsi="宋体" w:eastAsia="宋体"/>
          <w:b/>
          <w:sz w:val="24"/>
          <w:szCs w:val="24"/>
        </w:rPr>
      </w:pPr>
    </w:p>
    <w:p>
      <w:pPr>
        <w:pStyle w:val="3"/>
        <w:overflowPunct w:val="0"/>
        <w:ind w:firstLine="0"/>
        <w:rPr>
          <w:rFonts w:ascii="宋体" w:hAnsi="宋体" w:eastAsia="宋体"/>
          <w:b/>
          <w:sz w:val="24"/>
          <w:szCs w:val="24"/>
        </w:rPr>
      </w:pPr>
    </w:p>
    <w:p>
      <w:pPr>
        <w:pStyle w:val="3"/>
        <w:overflowPunct w:val="0"/>
        <w:ind w:firstLine="0"/>
        <w:jc w:val="both"/>
        <w:outlineLvl w:val="2"/>
        <w:rPr>
          <w:rFonts w:ascii="宋体" w:hAnsi="宋体" w:eastAsia="宋体"/>
          <w:b/>
          <w:sz w:val="24"/>
          <w:szCs w:val="24"/>
        </w:rPr>
      </w:pPr>
      <w:r>
        <w:rPr>
          <w:rFonts w:hint="eastAsia" w:ascii="宋体" w:hAnsi="宋体" w:eastAsia="宋体"/>
          <w:b/>
          <w:sz w:val="24"/>
          <w:szCs w:val="24"/>
          <w:lang w:val="en-US" w:eastAsia="zh-CN"/>
        </w:rPr>
        <w:t>3</w:t>
      </w:r>
      <w:r>
        <w:rPr>
          <w:rFonts w:hint="eastAsia" w:ascii="宋体" w:hAnsi="宋体" w:eastAsia="宋体"/>
          <w:b/>
          <w:sz w:val="24"/>
          <w:szCs w:val="24"/>
        </w:rPr>
        <w:t>、关于资格文件的声明函</w:t>
      </w:r>
    </w:p>
    <w:p>
      <w:pPr>
        <w:pStyle w:val="3"/>
        <w:overflowPunct w:val="0"/>
        <w:ind w:firstLine="0"/>
        <w:rPr>
          <w:rFonts w:ascii="宋体" w:hAnsi="宋体" w:eastAsia="宋体"/>
          <w:b/>
          <w:sz w:val="24"/>
          <w:szCs w:val="24"/>
        </w:rPr>
      </w:pPr>
    </w:p>
    <w:p>
      <w:pPr>
        <w:pStyle w:val="3"/>
        <w:overflowPunct w:val="0"/>
        <w:spacing w:line="360" w:lineRule="auto"/>
        <w:ind w:firstLine="0"/>
        <w:rPr>
          <w:rFonts w:ascii="宋体" w:hAnsi="宋体" w:eastAsia="宋体"/>
          <w:sz w:val="24"/>
          <w:szCs w:val="24"/>
        </w:rPr>
      </w:pPr>
    </w:p>
    <w:p>
      <w:pPr>
        <w:pStyle w:val="3"/>
        <w:overflowPunct w:val="0"/>
        <w:spacing w:line="360" w:lineRule="auto"/>
        <w:jc w:val="center"/>
        <w:rPr>
          <w:rFonts w:ascii="宋体" w:hAnsi="宋体" w:eastAsia="宋体"/>
          <w:b/>
          <w:sz w:val="24"/>
          <w:szCs w:val="24"/>
        </w:rPr>
      </w:pPr>
      <w:r>
        <w:rPr>
          <w:rFonts w:hint="eastAsia" w:ascii="宋体" w:hAnsi="宋体" w:eastAsia="宋体"/>
          <w:b/>
          <w:sz w:val="24"/>
          <w:szCs w:val="24"/>
        </w:rPr>
        <w:t>关于资格文件的声明函</w:t>
      </w:r>
    </w:p>
    <w:p>
      <w:pPr>
        <w:pStyle w:val="3"/>
        <w:overflowPunct w:val="0"/>
        <w:spacing w:line="360" w:lineRule="auto"/>
        <w:jc w:val="center"/>
        <w:rPr>
          <w:rFonts w:ascii="宋体" w:hAnsi="宋体" w:eastAsia="宋体"/>
          <w:sz w:val="24"/>
          <w:szCs w:val="24"/>
        </w:rPr>
      </w:pPr>
    </w:p>
    <w:p>
      <w:pPr>
        <w:pStyle w:val="3"/>
        <w:overflowPunct w:val="0"/>
        <w:spacing w:line="360" w:lineRule="auto"/>
        <w:ind w:firstLine="0"/>
        <w:rPr>
          <w:rFonts w:ascii="宋体" w:hAnsi="宋体" w:eastAsia="宋体"/>
          <w:sz w:val="24"/>
          <w:szCs w:val="24"/>
        </w:rPr>
      </w:pPr>
      <w:r>
        <w:rPr>
          <w:rFonts w:ascii="宋体" w:hAnsi="宋体" w:eastAsia="宋体"/>
          <w:sz w:val="24"/>
          <w:szCs w:val="24"/>
        </w:rPr>
        <w:t xml:space="preserve"> </w:t>
      </w:r>
      <w:r>
        <w:rPr>
          <w:rFonts w:ascii="宋体" w:hAnsi="宋体" w:eastAsia="宋体"/>
          <w:sz w:val="24"/>
          <w:szCs w:val="24"/>
          <w:u w:val="single"/>
        </w:rPr>
        <w:t xml:space="preserve">                                    </w:t>
      </w:r>
      <w:r>
        <w:rPr>
          <w:rFonts w:hint="eastAsia" w:ascii="宋体" w:hAnsi="宋体" w:eastAsia="宋体"/>
          <w:sz w:val="24"/>
          <w:szCs w:val="24"/>
        </w:rPr>
        <w:t>：</w:t>
      </w:r>
    </w:p>
    <w:p>
      <w:pPr>
        <w:spacing w:line="360" w:lineRule="auto"/>
        <w:ind w:firstLine="480" w:firstLineChars="200"/>
        <w:rPr>
          <w:rFonts w:ascii="宋体" w:hAnsi="宋体" w:eastAsia="宋体" w:cs="宋体"/>
          <w:kern w:val="0"/>
          <w:sz w:val="24"/>
          <w:szCs w:val="24"/>
        </w:rPr>
      </w:pPr>
      <w:r>
        <w:rPr>
          <w:rFonts w:hint="eastAsia" w:ascii="宋体" w:hAnsi="宋体" w:eastAsia="宋体"/>
          <w:sz w:val="24"/>
          <w:szCs w:val="24"/>
        </w:rPr>
        <w:t>本公司愿就由贵公司组织实施的</w:t>
      </w:r>
      <w:r>
        <w:rPr>
          <w:rFonts w:ascii="宋体" w:hAnsi="宋体" w:eastAsia="宋体"/>
          <w:sz w:val="24"/>
          <w:szCs w:val="24"/>
          <w:u w:val="single"/>
        </w:rPr>
        <w:t xml:space="preserve"> </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的</w:t>
      </w:r>
      <w:r>
        <w:rPr>
          <w:rFonts w:hint="eastAsia" w:ascii="宋体" w:hAnsi="宋体" w:eastAsia="宋体"/>
          <w:sz w:val="24"/>
          <w:szCs w:val="24"/>
          <w:lang w:eastAsia="zh-CN"/>
        </w:rPr>
        <w:t>询价</w:t>
      </w:r>
      <w:r>
        <w:rPr>
          <w:rFonts w:hint="eastAsia" w:ascii="宋体" w:hAnsi="宋体" w:eastAsia="宋体"/>
          <w:sz w:val="24"/>
          <w:szCs w:val="24"/>
        </w:rPr>
        <w:t>采购活动进行响应。本公司所提交的响应文件中所有关于响应资格的文件、证明和陈述均是真实的、准确的。若与真实情况不符，本公司愿意承担由此而产生的一切后果。</w:t>
      </w:r>
    </w:p>
    <w:p>
      <w:pPr>
        <w:pStyle w:val="3"/>
        <w:overflowPunct w:val="0"/>
        <w:spacing w:line="360" w:lineRule="auto"/>
        <w:ind w:firstLineChars="200"/>
        <w:rPr>
          <w:rFonts w:ascii="宋体" w:hAnsi="宋体" w:eastAsia="宋体"/>
          <w:sz w:val="24"/>
          <w:szCs w:val="24"/>
        </w:rPr>
      </w:pPr>
    </w:p>
    <w:p>
      <w:pPr>
        <w:pStyle w:val="3"/>
        <w:overflowPunct w:val="0"/>
        <w:spacing w:line="360" w:lineRule="auto"/>
        <w:rPr>
          <w:rFonts w:ascii="宋体" w:hAnsi="宋体" w:eastAsia="宋体"/>
          <w:sz w:val="24"/>
          <w:szCs w:val="24"/>
        </w:rPr>
      </w:pPr>
    </w:p>
    <w:p>
      <w:pPr>
        <w:pStyle w:val="3"/>
        <w:overflowPunct w:val="0"/>
        <w:spacing w:line="360" w:lineRule="auto"/>
        <w:rPr>
          <w:rFonts w:ascii="宋体" w:hAnsi="宋体" w:eastAsia="宋体"/>
          <w:sz w:val="24"/>
          <w:szCs w:val="24"/>
        </w:rPr>
      </w:pPr>
    </w:p>
    <w:p>
      <w:pPr>
        <w:pStyle w:val="3"/>
        <w:overflowPunct w:val="0"/>
        <w:spacing w:line="360" w:lineRule="auto"/>
        <w:rPr>
          <w:rFonts w:ascii="宋体" w:hAnsi="宋体" w:eastAsia="宋体"/>
          <w:sz w:val="24"/>
          <w:szCs w:val="24"/>
        </w:rPr>
      </w:pPr>
    </w:p>
    <w:p>
      <w:pPr>
        <w:pStyle w:val="3"/>
        <w:overflowPunct w:val="0"/>
        <w:spacing w:line="360" w:lineRule="auto"/>
        <w:rPr>
          <w:rFonts w:ascii="宋体" w:hAnsi="宋体" w:eastAsia="宋体"/>
          <w:sz w:val="24"/>
          <w:szCs w:val="24"/>
        </w:rPr>
      </w:pPr>
      <w:r>
        <w:rPr>
          <w:rFonts w:ascii="宋体" w:hAnsi="宋体" w:eastAsia="宋体"/>
          <w:sz w:val="24"/>
          <w:szCs w:val="24"/>
        </w:rPr>
        <w:t xml:space="preserve"> </w:t>
      </w:r>
      <w:r>
        <w:rPr>
          <w:rFonts w:ascii="宋体" w:hAnsi="宋体" w:eastAsia="宋体"/>
          <w:sz w:val="24"/>
          <w:szCs w:val="24"/>
        </w:rPr>
        <w:tab/>
      </w:r>
      <w:r>
        <w:rPr>
          <w:rFonts w:ascii="宋体" w:hAnsi="宋体" w:eastAsia="宋体"/>
          <w:sz w:val="24"/>
          <w:szCs w:val="24"/>
        </w:rPr>
        <w:tab/>
      </w:r>
      <w:r>
        <w:rPr>
          <w:rFonts w:ascii="宋体" w:hAnsi="宋体" w:eastAsia="宋体"/>
          <w:sz w:val="24"/>
          <w:szCs w:val="24"/>
        </w:rPr>
        <w:tab/>
      </w:r>
      <w:r>
        <w:rPr>
          <w:rFonts w:ascii="宋体" w:hAnsi="宋体" w:eastAsia="宋体"/>
          <w:sz w:val="24"/>
          <w:szCs w:val="24"/>
        </w:rPr>
        <w:tab/>
      </w:r>
      <w:r>
        <w:rPr>
          <w:rFonts w:ascii="宋体" w:hAnsi="宋体" w:eastAsia="宋体"/>
          <w:sz w:val="24"/>
          <w:szCs w:val="24"/>
        </w:rPr>
        <w:t xml:space="preserve">        </w:t>
      </w:r>
      <w:r>
        <w:rPr>
          <w:rFonts w:hint="eastAsia" w:ascii="宋体" w:hAnsi="宋体" w:eastAsia="宋体"/>
          <w:sz w:val="24"/>
          <w:szCs w:val="24"/>
        </w:rPr>
        <w:t>（供应商）法定代表人（签字或盖章）：</w:t>
      </w:r>
    </w:p>
    <w:p>
      <w:pPr>
        <w:pStyle w:val="3"/>
        <w:overflowPunct w:val="0"/>
        <w:spacing w:line="360" w:lineRule="auto"/>
        <w:ind w:left="1700" w:firstLine="425"/>
        <w:rPr>
          <w:rFonts w:ascii="宋体" w:hAnsi="宋体" w:eastAsia="宋体"/>
          <w:sz w:val="24"/>
          <w:szCs w:val="24"/>
        </w:rPr>
      </w:pPr>
    </w:p>
    <w:p>
      <w:pPr>
        <w:pStyle w:val="3"/>
        <w:overflowPunct w:val="0"/>
        <w:spacing w:line="360" w:lineRule="auto"/>
        <w:ind w:left="1700" w:firstLine="425"/>
        <w:rPr>
          <w:rFonts w:ascii="宋体" w:hAnsi="宋体" w:eastAsia="宋体"/>
          <w:sz w:val="24"/>
          <w:szCs w:val="24"/>
        </w:rPr>
      </w:pPr>
      <w:r>
        <w:rPr>
          <w:rFonts w:ascii="宋体" w:hAnsi="宋体" w:eastAsia="宋体"/>
          <w:sz w:val="24"/>
          <w:szCs w:val="24"/>
        </w:rPr>
        <w:t xml:space="preserve">        </w:t>
      </w:r>
      <w:r>
        <w:rPr>
          <w:rFonts w:hint="eastAsia" w:ascii="宋体" w:hAnsi="宋体" w:eastAsia="宋体"/>
          <w:sz w:val="24"/>
          <w:szCs w:val="24"/>
        </w:rPr>
        <w:t>（供应商）公章：</w:t>
      </w:r>
    </w:p>
    <w:p>
      <w:pPr>
        <w:pStyle w:val="3"/>
        <w:overflowPunct w:val="0"/>
        <w:spacing w:line="360" w:lineRule="auto"/>
        <w:rPr>
          <w:rFonts w:ascii="宋体" w:hAnsi="宋体" w:eastAsia="宋体"/>
          <w:sz w:val="24"/>
          <w:szCs w:val="24"/>
        </w:rPr>
      </w:pPr>
      <w:r>
        <w:rPr>
          <w:rFonts w:hint="eastAsia" w:ascii="宋体" w:hAnsi="宋体" w:eastAsia="宋体"/>
          <w:sz w:val="24"/>
          <w:szCs w:val="24"/>
        </w:rPr>
        <w:t xml:space="preserve">               </w:t>
      </w:r>
    </w:p>
    <w:p>
      <w:pPr>
        <w:pStyle w:val="3"/>
        <w:overflowPunct w:val="0"/>
        <w:spacing w:line="360" w:lineRule="auto"/>
        <w:ind w:left="3507" w:firstLine="1145"/>
        <w:rPr>
          <w:rFonts w:ascii="宋体" w:hAnsi="宋体" w:eastAsia="宋体"/>
          <w:sz w:val="24"/>
          <w:szCs w:val="24"/>
        </w:rPr>
      </w:pPr>
      <w:r>
        <w:rPr>
          <w:rFonts w:hint="eastAsia" w:ascii="宋体" w:hAnsi="宋体" w:eastAsia="宋体"/>
          <w:sz w:val="24"/>
          <w:szCs w:val="24"/>
        </w:rPr>
        <w:t>年</w:t>
      </w:r>
      <w:r>
        <w:rPr>
          <w:rFonts w:ascii="宋体" w:hAnsi="宋体" w:eastAsia="宋体"/>
          <w:sz w:val="24"/>
          <w:szCs w:val="24"/>
        </w:rPr>
        <w:tab/>
      </w:r>
      <w:r>
        <w:rPr>
          <w:rFonts w:ascii="宋体" w:hAnsi="宋体" w:eastAsia="宋体"/>
          <w:sz w:val="24"/>
          <w:szCs w:val="24"/>
        </w:rPr>
        <w:t xml:space="preserve"> </w:t>
      </w:r>
      <w:r>
        <w:rPr>
          <w:rFonts w:hint="eastAsia" w:ascii="宋体" w:hAnsi="宋体" w:eastAsia="宋体"/>
          <w:sz w:val="24"/>
          <w:szCs w:val="24"/>
        </w:rPr>
        <w:t>月</w:t>
      </w:r>
      <w:r>
        <w:rPr>
          <w:rFonts w:ascii="宋体" w:hAnsi="宋体" w:eastAsia="宋体"/>
          <w:sz w:val="24"/>
          <w:szCs w:val="24"/>
        </w:rPr>
        <w:t xml:space="preserve"> </w:t>
      </w:r>
      <w:r>
        <w:rPr>
          <w:rFonts w:hint="eastAsia" w:ascii="宋体" w:hAnsi="宋体" w:eastAsia="宋体"/>
          <w:sz w:val="24"/>
          <w:szCs w:val="24"/>
        </w:rPr>
        <w:t xml:space="preserve">  </w:t>
      </w:r>
      <w:r>
        <w:rPr>
          <w:rFonts w:ascii="宋体" w:hAnsi="宋体" w:eastAsia="宋体"/>
          <w:sz w:val="24"/>
          <w:szCs w:val="24"/>
        </w:rPr>
        <w:tab/>
      </w:r>
      <w:r>
        <w:rPr>
          <w:rFonts w:hint="eastAsia" w:ascii="宋体" w:hAnsi="宋体" w:eastAsia="宋体"/>
          <w:sz w:val="24"/>
          <w:szCs w:val="24"/>
        </w:rPr>
        <w:t>日</w:t>
      </w:r>
    </w:p>
    <w:p>
      <w:pPr>
        <w:ind w:firstLine="240" w:firstLineChars="100"/>
        <w:rPr>
          <w:rFonts w:hint="eastAsia" w:ascii="宋体" w:hAnsi="宋体" w:eastAsia="宋体"/>
          <w:sz w:val="24"/>
          <w:szCs w:val="24"/>
        </w:rPr>
      </w:pPr>
      <w:r>
        <w:rPr>
          <w:rFonts w:ascii="宋体" w:hAnsi="宋体" w:eastAsia="宋体"/>
          <w:sz w:val="24"/>
          <w:szCs w:val="24"/>
        </w:rPr>
        <w:br w:type="page"/>
      </w:r>
    </w:p>
    <w:p>
      <w:pPr>
        <w:widowControl/>
        <w:spacing w:line="460" w:lineRule="exact"/>
        <w:jc w:val="center"/>
        <w:rPr>
          <w:rFonts w:ascii="宋体" w:hAnsi="宋体" w:eastAsia="宋体" w:cs="宋体"/>
          <w:kern w:val="0"/>
          <w:sz w:val="32"/>
          <w:szCs w:val="32"/>
        </w:rPr>
      </w:pPr>
      <w:r>
        <w:rPr>
          <w:rFonts w:hint="eastAsia" w:ascii="宋体" w:hAnsi="宋体" w:eastAsia="宋体" w:cs="宋体"/>
          <w:b/>
          <w:bCs/>
          <w:kern w:val="0"/>
          <w:sz w:val="32"/>
          <w:szCs w:val="32"/>
        </w:rPr>
        <w:t>承诺函</w:t>
      </w:r>
    </w:p>
    <w:p>
      <w:pPr>
        <w:widowControl/>
        <w:spacing w:line="460" w:lineRule="exact"/>
        <w:ind w:firstLine="418"/>
        <w:jc w:val="center"/>
        <w:rPr>
          <w:rFonts w:ascii="宋体" w:hAnsi="宋体" w:eastAsia="宋体" w:cs="宋体"/>
          <w:kern w:val="0"/>
          <w:szCs w:val="21"/>
        </w:rPr>
      </w:pPr>
    </w:p>
    <w:p>
      <w:pPr>
        <w:widowControl/>
        <w:spacing w:line="460" w:lineRule="exact"/>
        <w:jc w:val="left"/>
        <w:rPr>
          <w:rFonts w:ascii="宋体" w:hAnsi="宋体" w:eastAsia="宋体" w:cs="宋体"/>
          <w:kern w:val="0"/>
          <w:szCs w:val="21"/>
        </w:rPr>
      </w:pPr>
      <w:r>
        <w:rPr>
          <w:rFonts w:hint="eastAsia" w:ascii="宋体" w:hAnsi="宋体" w:eastAsia="宋体" w:cs="宋体"/>
          <w:b/>
          <w:bCs/>
          <w:kern w:val="0"/>
          <w:sz w:val="24"/>
        </w:rPr>
        <w:t>致：</w:t>
      </w:r>
      <w:r>
        <w:rPr>
          <w:rFonts w:hint="eastAsia" w:ascii="宋体" w:hAnsi="宋体" w:eastAsia="宋体" w:cs="宋体"/>
          <w:b/>
          <w:bCs/>
          <w:kern w:val="0"/>
          <w:sz w:val="24"/>
          <w:u w:val="single"/>
        </w:rPr>
        <w:t>(招标人名称)</w:t>
      </w:r>
    </w:p>
    <w:p>
      <w:pPr>
        <w:widowControl/>
        <w:spacing w:line="460" w:lineRule="exact"/>
        <w:ind w:firstLine="662"/>
        <w:jc w:val="left"/>
        <w:rPr>
          <w:rFonts w:ascii="宋体" w:hAnsi="宋体" w:eastAsia="宋体" w:cs="宋体"/>
          <w:kern w:val="0"/>
          <w:szCs w:val="21"/>
        </w:rPr>
      </w:pPr>
    </w:p>
    <w:p>
      <w:pPr>
        <w:widowControl/>
        <w:spacing w:line="460" w:lineRule="exact"/>
        <w:ind w:firstLine="662"/>
        <w:jc w:val="left"/>
        <w:rPr>
          <w:rFonts w:ascii="宋体" w:hAnsi="宋体" w:eastAsia="宋体" w:cs="宋体"/>
          <w:kern w:val="0"/>
          <w:szCs w:val="21"/>
        </w:rPr>
      </w:pPr>
      <w:r>
        <w:rPr>
          <w:rFonts w:hint="eastAsia" w:ascii="宋体" w:hAnsi="宋体" w:eastAsia="宋体" w:cs="宋体"/>
          <w:kern w:val="0"/>
          <w:sz w:val="24"/>
        </w:rPr>
        <w:t>本公司愿意参加贵方组织实施的</w:t>
      </w:r>
      <w:r>
        <w:rPr>
          <w:rFonts w:hint="eastAsia" w:ascii="宋体" w:hAnsi="宋体" w:eastAsia="宋体" w:cs="宋体"/>
          <w:kern w:val="0"/>
          <w:sz w:val="24"/>
          <w:u w:val="single"/>
        </w:rPr>
        <w:t xml:space="preserve">                       </w:t>
      </w:r>
      <w:r>
        <w:rPr>
          <w:rFonts w:hint="eastAsia" w:ascii="宋体" w:hAnsi="宋体" w:eastAsia="宋体" w:cs="宋体"/>
          <w:kern w:val="0"/>
          <w:sz w:val="24"/>
        </w:rPr>
        <w:t>项目的采购活动。本公司承诺：</w:t>
      </w:r>
    </w:p>
    <w:p>
      <w:pPr>
        <w:widowControl/>
        <w:spacing w:line="460" w:lineRule="exact"/>
        <w:ind w:firstLine="475"/>
        <w:jc w:val="left"/>
        <w:rPr>
          <w:rFonts w:ascii="宋体" w:hAnsi="宋体" w:eastAsia="宋体" w:cs="宋体"/>
          <w:kern w:val="0"/>
          <w:szCs w:val="21"/>
        </w:rPr>
      </w:pPr>
      <w:r>
        <w:rPr>
          <w:rFonts w:hint="eastAsia" w:ascii="宋体" w:hAnsi="宋体" w:eastAsia="宋体" w:cs="宋体"/>
          <w:kern w:val="0"/>
          <w:sz w:val="24"/>
        </w:rPr>
        <w:t>1、本公司依法缴纳税收和社会保障资金；</w:t>
      </w:r>
    </w:p>
    <w:p>
      <w:pPr>
        <w:widowControl/>
        <w:spacing w:line="460" w:lineRule="exact"/>
        <w:ind w:firstLine="475"/>
        <w:jc w:val="left"/>
        <w:rPr>
          <w:rFonts w:ascii="宋体" w:hAnsi="宋体" w:eastAsia="宋体" w:cs="宋体"/>
          <w:kern w:val="0"/>
          <w:szCs w:val="21"/>
        </w:rPr>
      </w:pPr>
      <w:r>
        <w:rPr>
          <w:rFonts w:hint="eastAsia" w:ascii="宋体" w:hAnsi="宋体" w:eastAsia="宋体" w:cs="宋体"/>
          <w:kern w:val="0"/>
          <w:sz w:val="24"/>
        </w:rPr>
        <w:t>2、本公司参加采购活动前二年内，在经营活动中无重大违法记录，无不良行为记录，无其他法律、行政法规规定的禁止参与招投标活动的行为；</w:t>
      </w:r>
    </w:p>
    <w:p>
      <w:pPr>
        <w:widowControl/>
        <w:spacing w:line="460" w:lineRule="exact"/>
        <w:ind w:firstLine="475"/>
        <w:jc w:val="left"/>
        <w:rPr>
          <w:rFonts w:ascii="宋体" w:hAnsi="宋体" w:eastAsia="宋体" w:cs="宋体"/>
          <w:kern w:val="0"/>
          <w:szCs w:val="21"/>
        </w:rPr>
      </w:pPr>
      <w:r>
        <w:rPr>
          <w:rFonts w:hint="eastAsia" w:ascii="宋体" w:hAnsi="宋体" w:eastAsia="宋体" w:cs="宋体"/>
          <w:kern w:val="0"/>
          <w:sz w:val="24"/>
        </w:rPr>
        <w:t>3、本公司提交的投标文件中所有关于投标人资格的文件、证明和陈述均是真实的、准确的，并承诺在中标后提供投标文件中所有资质的原件备查，如贵校发现我方有虚假</w:t>
      </w:r>
      <w:r>
        <w:rPr>
          <w:rFonts w:hint="eastAsia" w:ascii="宋体" w:hAnsi="宋体" w:eastAsia="宋体" w:cs="宋体"/>
          <w:color w:val="000000"/>
          <w:kern w:val="0"/>
          <w:sz w:val="24"/>
        </w:rPr>
        <w:t>资料，可做废标处理。</w:t>
      </w:r>
    </w:p>
    <w:p>
      <w:pPr>
        <w:widowControl/>
        <w:spacing w:line="460" w:lineRule="exact"/>
        <w:ind w:firstLine="475"/>
        <w:jc w:val="left"/>
        <w:rPr>
          <w:rFonts w:ascii="宋体" w:hAnsi="宋体" w:eastAsia="宋体" w:cs="宋体"/>
          <w:kern w:val="0"/>
          <w:szCs w:val="21"/>
        </w:rPr>
      </w:pPr>
      <w:r>
        <w:rPr>
          <w:rFonts w:hint="eastAsia" w:ascii="宋体" w:hAnsi="宋体" w:eastAsia="宋体" w:cs="宋体"/>
          <w:kern w:val="0"/>
          <w:sz w:val="24"/>
        </w:rPr>
        <w:t>4、本公司承诺中标后所供产品与投标文件中的品牌、型号规格一致，否则我们愿意承担一切经济与法律上的责任。</w:t>
      </w:r>
    </w:p>
    <w:p>
      <w:pPr>
        <w:widowControl/>
        <w:spacing w:line="460" w:lineRule="exact"/>
        <w:ind w:firstLine="475"/>
        <w:jc w:val="left"/>
        <w:rPr>
          <w:rFonts w:ascii="宋体" w:hAnsi="宋体" w:eastAsia="宋体" w:cs="宋体"/>
          <w:kern w:val="0"/>
          <w:szCs w:val="21"/>
        </w:rPr>
      </w:pPr>
      <w:r>
        <w:rPr>
          <w:rFonts w:hint="eastAsia" w:ascii="宋体" w:hAnsi="宋体" w:eastAsia="宋体" w:cs="宋体"/>
          <w:kern w:val="0"/>
          <w:sz w:val="24"/>
        </w:rPr>
        <w:t>5、本公司承诺在使用我公司提供的本项目软硬件设备或其任何一部分时，不会引起因第三方提出侵犯其专利权、版权、商标权和工业设计权等知识产权，而遭受起诉。一旦出现侵权，一律由我公司承担全部责任。</w:t>
      </w:r>
    </w:p>
    <w:p>
      <w:pPr>
        <w:widowControl/>
        <w:spacing w:line="460" w:lineRule="exact"/>
        <w:ind w:firstLine="475"/>
        <w:jc w:val="left"/>
        <w:rPr>
          <w:rFonts w:ascii="宋体" w:hAnsi="宋体" w:eastAsia="宋体" w:cs="宋体"/>
          <w:kern w:val="0"/>
          <w:szCs w:val="21"/>
        </w:rPr>
      </w:pPr>
    </w:p>
    <w:p>
      <w:pPr>
        <w:widowControl/>
        <w:spacing w:line="460" w:lineRule="exact"/>
        <w:ind w:firstLine="475"/>
        <w:jc w:val="left"/>
        <w:rPr>
          <w:rFonts w:ascii="宋体" w:hAnsi="宋体" w:eastAsia="宋体" w:cs="宋体"/>
          <w:kern w:val="0"/>
          <w:szCs w:val="21"/>
        </w:rPr>
      </w:pPr>
      <w:r>
        <w:rPr>
          <w:rFonts w:hint="eastAsia" w:ascii="宋体" w:hAnsi="宋体" w:eastAsia="宋体" w:cs="宋体"/>
          <w:kern w:val="0"/>
          <w:sz w:val="24"/>
        </w:rPr>
        <w:t>若与真实情况不符，本公司愿意承担由此而产生的一切后果。</w:t>
      </w:r>
    </w:p>
    <w:p>
      <w:pPr>
        <w:widowControl/>
        <w:spacing w:line="460" w:lineRule="exact"/>
        <w:ind w:firstLine="418"/>
        <w:jc w:val="left"/>
        <w:rPr>
          <w:rFonts w:ascii="宋体" w:hAnsi="宋体" w:eastAsia="宋体" w:cs="宋体"/>
          <w:kern w:val="0"/>
          <w:szCs w:val="21"/>
        </w:rPr>
      </w:pPr>
    </w:p>
    <w:p>
      <w:pPr>
        <w:widowControl/>
        <w:spacing w:line="460" w:lineRule="exact"/>
        <w:ind w:firstLine="418"/>
        <w:jc w:val="left"/>
        <w:rPr>
          <w:rFonts w:ascii="宋体" w:hAnsi="宋体" w:eastAsia="宋体" w:cs="宋体"/>
          <w:kern w:val="0"/>
          <w:szCs w:val="21"/>
        </w:rPr>
      </w:pPr>
      <w:r>
        <w:rPr>
          <w:rFonts w:hint="eastAsia" w:ascii="宋体" w:hAnsi="宋体" w:eastAsia="宋体" w:cs="宋体"/>
          <w:kern w:val="0"/>
          <w:sz w:val="24"/>
        </w:rPr>
        <w:t>法定代表人或代理人（签字或盖章）：</w:t>
      </w:r>
    </w:p>
    <w:p>
      <w:pPr>
        <w:widowControl/>
        <w:spacing w:line="460" w:lineRule="exact"/>
        <w:ind w:left="1699" w:firstLine="432"/>
        <w:jc w:val="left"/>
        <w:rPr>
          <w:rFonts w:ascii="宋体" w:hAnsi="宋体" w:eastAsia="宋体" w:cs="宋体"/>
          <w:kern w:val="0"/>
          <w:szCs w:val="21"/>
        </w:rPr>
      </w:pPr>
      <w:r>
        <w:rPr>
          <w:rFonts w:hint="eastAsia" w:ascii="宋体" w:hAnsi="宋体" w:eastAsia="宋体" w:cs="宋体"/>
          <w:kern w:val="0"/>
          <w:sz w:val="24"/>
        </w:rPr>
        <w:t>投标人（盖章）：</w:t>
      </w:r>
    </w:p>
    <w:p>
      <w:pPr>
        <w:widowControl/>
        <w:spacing w:line="460" w:lineRule="exact"/>
        <w:ind w:firstLine="418"/>
        <w:jc w:val="left"/>
        <w:rPr>
          <w:rFonts w:ascii="宋体" w:hAnsi="宋体" w:eastAsia="宋体" w:cs="宋体"/>
          <w:kern w:val="0"/>
          <w:szCs w:val="21"/>
        </w:rPr>
      </w:pPr>
    </w:p>
    <w:p>
      <w:pPr>
        <w:widowControl/>
        <w:spacing w:line="460" w:lineRule="exact"/>
        <w:ind w:left="3514" w:firstLine="1152"/>
        <w:jc w:val="right"/>
        <w:rPr>
          <w:rFonts w:ascii="宋体" w:hAnsi="宋体" w:eastAsia="宋体" w:cs="宋体"/>
          <w:kern w:val="0"/>
          <w:szCs w:val="21"/>
        </w:rPr>
      </w:pPr>
      <w:r>
        <w:rPr>
          <w:rFonts w:hint="eastAsia" w:ascii="宋体" w:hAnsi="宋体" w:eastAsia="宋体" w:cs="宋体"/>
          <w:kern w:val="0"/>
          <w:sz w:val="24"/>
        </w:rPr>
        <w:t>年  月 日</w:t>
      </w:r>
    </w:p>
    <w:p>
      <w:pPr>
        <w:spacing w:line="360" w:lineRule="auto"/>
        <w:ind w:firstLine="480" w:firstLineChars="200"/>
        <w:rPr>
          <w:rFonts w:ascii="宋体" w:hAnsi="宋体" w:eastAsia="宋体" w:cs="宋体"/>
          <w:bCs/>
          <w:kern w:val="0"/>
          <w:sz w:val="24"/>
          <w:szCs w:val="72"/>
        </w:rPr>
      </w:pPr>
    </w:p>
    <w:p>
      <w:pPr>
        <w:pStyle w:val="6"/>
        <w:rPr>
          <w:color w:val="auto"/>
          <w:sz w:val="28"/>
          <w:szCs w:val="28"/>
          <w:highlight w:val="none"/>
        </w:rPr>
      </w:pPr>
    </w:p>
    <w:p>
      <w:pPr>
        <w:pStyle w:val="6"/>
        <w:rPr>
          <w:color w:val="auto"/>
          <w:sz w:val="28"/>
          <w:szCs w:val="28"/>
          <w:highlight w:val="none"/>
        </w:rPr>
      </w:pPr>
    </w:p>
    <w:p>
      <w:pPr>
        <w:pStyle w:val="5"/>
        <w:keepNext w:val="0"/>
        <w:keepLines w:val="0"/>
        <w:widowControl/>
        <w:suppressLineNumbers w:val="0"/>
        <w:spacing w:before="75" w:beforeAutospacing="0" w:after="75" w:afterAutospacing="0"/>
        <w:ind w:left="0" w:right="0"/>
        <w:rPr>
          <w:rFonts w:hint="eastAsia" w:ascii="宋体" w:hAnsi="宋体" w:eastAsia="宋体" w:cs="宋体"/>
          <w:sz w:val="21"/>
          <w:szCs w:val="21"/>
        </w:rPr>
      </w:pPr>
    </w:p>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KaiTi_GB2312">
    <w:altName w:val="楷体"/>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hODdjODliNzQ5ZjI0ODZhZjBmYzdjNDQzNGM2ZmEifQ=="/>
  </w:docVars>
  <w:rsids>
    <w:rsidRoot w:val="00000000"/>
    <w:rsid w:val="04485759"/>
    <w:rsid w:val="0F393B33"/>
    <w:rsid w:val="156644BC"/>
    <w:rsid w:val="62DB096E"/>
    <w:rsid w:val="6B732E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next w:val="1"/>
    <w:semiHidden/>
    <w:unhideWhenUsed/>
    <w:qFormat/>
    <w:uiPriority w:val="99"/>
    <w:pPr>
      <w:spacing w:after="120" w:afterLines="0" w:afterAutospacing="0"/>
      <w:ind w:left="420" w:leftChars="200"/>
    </w:pPr>
  </w:style>
  <w:style w:type="paragraph" w:styleId="3">
    <w:name w:val="Normal Indent"/>
    <w:basedOn w:val="1"/>
    <w:qFormat/>
    <w:uiPriority w:val="0"/>
    <w:pPr>
      <w:adjustRightInd w:val="0"/>
      <w:ind w:firstLine="420"/>
      <w:jc w:val="left"/>
      <w:textAlignment w:val="baseline"/>
    </w:pPr>
    <w:rPr>
      <w:rFonts w:ascii="Times New Roman" w:hAnsi="Times New Roman" w:eastAsia="KaiTi_GB2312" w:cs="Times New Roman"/>
      <w:sz w:val="24"/>
      <w:szCs w:val="20"/>
    </w:rPr>
  </w:style>
  <w:style w:type="paragraph" w:styleId="4">
    <w:name w:val="footer"/>
    <w:basedOn w:val="1"/>
    <w:semiHidden/>
    <w:unhideWhenUsed/>
    <w:qFormat/>
    <w:uiPriority w:val="99"/>
    <w:pPr>
      <w:tabs>
        <w:tab w:val="center" w:pos="4153"/>
        <w:tab w:val="right" w:pos="8306"/>
      </w:tabs>
      <w:snapToGrid w:val="0"/>
      <w:jc w:val="left"/>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6">
    <w:name w:val="Body Text First Indent 2"/>
    <w:basedOn w:val="2"/>
    <w:semiHidden/>
    <w:unhideWhenUsed/>
    <w:qFormat/>
    <w:uiPriority w:val="99"/>
    <w:pPr>
      <w:ind w:firstLine="420" w:firstLineChars="200"/>
    </w:pPr>
  </w:style>
  <w:style w:type="paragraph" w:customStyle="1" w:styleId="9">
    <w:name w:val="纯文本1"/>
    <w:basedOn w:val="1"/>
    <w:qFormat/>
    <w:uiPriority w:val="0"/>
    <w:pPr>
      <w:adjustRightInd w:val="0"/>
    </w:pPr>
    <w:rPr>
      <w:rFonts w:ascii="宋体" w:hAnsi="Courier New" w:eastAsia="KaiTi_GB2312" w:cs="Times New Roman"/>
      <w:sz w:val="28"/>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897</Words>
  <Characters>899</Characters>
  <Lines>0</Lines>
  <Paragraphs>0</Paragraphs>
  <TotalTime>7</TotalTime>
  <ScaleCrop>false</ScaleCrop>
  <LinksUpToDate>false</LinksUpToDate>
  <CharactersWithSpaces>1170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左其阳</cp:lastModifiedBy>
  <dcterms:modified xsi:type="dcterms:W3CDTF">2022-08-12T02:19:07Z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728472667A53415E94453AA6D1AE4E80</vt:lpwstr>
  </property>
</Properties>
</file>